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47" w:rsidRPr="002A7852" w:rsidRDefault="00347047" w:rsidP="00347047">
      <w:pPr>
        <w:pStyle w:val="21"/>
        <w:numPr>
          <w:ilvl w:val="2"/>
          <w:numId w:val="2"/>
        </w:numPr>
        <w:tabs>
          <w:tab w:val="left" w:pos="0"/>
        </w:tabs>
        <w:ind w:left="0"/>
        <w:jc w:val="center"/>
        <w:rPr>
          <w:i w:val="0"/>
          <w:sz w:val="26"/>
          <w:szCs w:val="26"/>
        </w:rPr>
      </w:pPr>
      <w:r w:rsidRPr="002A7852">
        <w:rPr>
          <w:i w:val="0"/>
          <w:sz w:val="26"/>
          <w:szCs w:val="26"/>
        </w:rPr>
        <w:t>6. Модель</w:t>
      </w:r>
      <w:r w:rsidRPr="002A7852">
        <w:rPr>
          <w:i w:val="0"/>
          <w:spacing w:val="-4"/>
          <w:sz w:val="26"/>
          <w:szCs w:val="26"/>
        </w:rPr>
        <w:t xml:space="preserve"> </w:t>
      </w:r>
      <w:r w:rsidRPr="002A7852">
        <w:rPr>
          <w:i w:val="0"/>
          <w:sz w:val="26"/>
          <w:szCs w:val="26"/>
        </w:rPr>
        <w:t>управления</w:t>
      </w:r>
      <w:r w:rsidRPr="002A7852">
        <w:rPr>
          <w:i w:val="0"/>
          <w:spacing w:val="-6"/>
          <w:sz w:val="26"/>
          <w:szCs w:val="26"/>
        </w:rPr>
        <w:t xml:space="preserve"> </w:t>
      </w:r>
      <w:r w:rsidRPr="002A7852">
        <w:rPr>
          <w:i w:val="0"/>
          <w:sz w:val="26"/>
          <w:szCs w:val="26"/>
        </w:rPr>
        <w:t>школой</w:t>
      </w:r>
      <w:bookmarkStart w:id="0" w:name="_GoBack"/>
      <w:bookmarkEnd w:id="0"/>
    </w:p>
    <w:p w:rsidR="00347047" w:rsidRDefault="00347047" w:rsidP="00347047">
      <w:pPr>
        <w:pStyle w:val="a3"/>
        <w:spacing w:line="259" w:lineRule="auto"/>
        <w:ind w:right="22" w:firstLine="567"/>
        <w:jc w:val="both"/>
      </w:pPr>
      <w:r>
        <w:t>Эффективность модели обновленной управляющей системы образовательной организацией определяется тем, что ее основной целью и результатом будет оказание доступных качественных образовательных услуг; в ее структуре будут присутствовать все субъекты управления, а также реализована возможность непрерывного обучения и повышения</w:t>
      </w:r>
      <w:r>
        <w:rPr>
          <w:spacing w:val="1"/>
        </w:rPr>
        <w:t xml:space="preserve"> </w:t>
      </w:r>
      <w:r>
        <w:t>профессиональных компетенций педагогов. Она позволяет реализовать целевые функции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управления:</w:t>
      </w:r>
      <w:r>
        <w:rPr>
          <w:spacing w:val="2"/>
        </w:rPr>
        <w:t xml:space="preserve"> </w:t>
      </w:r>
      <w:r>
        <w:t>производственную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социальную.</w:t>
      </w:r>
    </w:p>
    <w:p w:rsidR="00347047" w:rsidRDefault="00347047" w:rsidP="00347047">
      <w:pPr>
        <w:pStyle w:val="a3"/>
        <w:spacing w:line="259" w:lineRule="auto"/>
        <w:ind w:right="22" w:firstLine="567"/>
        <w:jc w:val="both"/>
      </w:pPr>
      <w:r>
        <w:t xml:space="preserve">Модель управления основывается на следующих принципах: </w:t>
      </w:r>
    </w:p>
    <w:p w:rsidR="00347047" w:rsidRDefault="00347047" w:rsidP="00347047">
      <w:pPr>
        <w:pStyle w:val="a3"/>
        <w:numPr>
          <w:ilvl w:val="0"/>
          <w:numId w:val="4"/>
        </w:numPr>
        <w:spacing w:line="259" w:lineRule="auto"/>
        <w:ind w:left="0" w:right="22" w:firstLine="567"/>
        <w:jc w:val="both"/>
        <w:rPr>
          <w:spacing w:val="1"/>
        </w:rPr>
      </w:pPr>
      <w:r>
        <w:t>сочетание инициативы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исполнительностью;</w:t>
      </w:r>
      <w:r>
        <w:rPr>
          <w:spacing w:val="1"/>
        </w:rPr>
        <w:t xml:space="preserve"> </w:t>
      </w:r>
    </w:p>
    <w:p w:rsidR="00347047" w:rsidRDefault="00347047" w:rsidP="00347047">
      <w:pPr>
        <w:pStyle w:val="a3"/>
        <w:numPr>
          <w:ilvl w:val="0"/>
          <w:numId w:val="4"/>
        </w:numPr>
        <w:spacing w:line="259" w:lineRule="auto"/>
        <w:ind w:left="0" w:right="22" w:firstLine="567"/>
        <w:jc w:val="both"/>
      </w:pPr>
      <w:r>
        <w:t>адекватное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централизации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децентрализации,</w:t>
      </w:r>
      <w:r>
        <w:rPr>
          <w:spacing w:val="1"/>
        </w:rPr>
        <w:t xml:space="preserve"> </w:t>
      </w:r>
      <w:r>
        <w:t xml:space="preserve">единство единоначалия и коллегиальности; </w:t>
      </w:r>
    </w:p>
    <w:p w:rsidR="00347047" w:rsidRDefault="00347047" w:rsidP="00347047">
      <w:pPr>
        <w:pStyle w:val="a3"/>
        <w:numPr>
          <w:ilvl w:val="0"/>
          <w:numId w:val="4"/>
        </w:numPr>
        <w:spacing w:line="259" w:lineRule="auto"/>
        <w:ind w:left="0" w:right="22" w:firstLine="567"/>
        <w:jc w:val="both"/>
      </w:pPr>
      <w:r>
        <w:t>формирование демократической возможности</w:t>
      </w:r>
      <w:r>
        <w:rPr>
          <w:spacing w:val="1"/>
        </w:rPr>
        <w:t xml:space="preserve"> </w:t>
      </w:r>
      <w:r>
        <w:t xml:space="preserve">участия каждого члена коллектива в управлении; </w:t>
      </w:r>
    </w:p>
    <w:p w:rsidR="00347047" w:rsidRDefault="00347047" w:rsidP="00347047">
      <w:pPr>
        <w:pStyle w:val="a3"/>
        <w:numPr>
          <w:ilvl w:val="0"/>
          <w:numId w:val="4"/>
        </w:numPr>
        <w:spacing w:line="259" w:lineRule="auto"/>
        <w:ind w:left="0" w:right="22" w:firstLine="567"/>
        <w:jc w:val="both"/>
        <w:rPr>
          <w:spacing w:val="1"/>
        </w:rPr>
      </w:pPr>
      <w:r>
        <w:t>четкость в определении компетенций;</w:t>
      </w:r>
      <w:r>
        <w:rPr>
          <w:spacing w:val="1"/>
        </w:rPr>
        <w:t xml:space="preserve"> </w:t>
      </w:r>
    </w:p>
    <w:p w:rsidR="00347047" w:rsidRDefault="00347047" w:rsidP="00347047">
      <w:pPr>
        <w:pStyle w:val="a3"/>
        <w:numPr>
          <w:ilvl w:val="0"/>
          <w:numId w:val="4"/>
        </w:numPr>
        <w:spacing w:line="259" w:lineRule="auto"/>
        <w:ind w:left="0" w:right="22" w:firstLine="567"/>
        <w:jc w:val="both"/>
      </w:pPr>
      <w:r>
        <w:t>грамотное распределение вертикальных и горизонтальных структур, их соподчинение и</w:t>
      </w:r>
      <w:r>
        <w:rPr>
          <w:spacing w:val="1"/>
        </w:rPr>
        <w:t xml:space="preserve"> </w:t>
      </w:r>
      <w:r>
        <w:t>соотношение.</w:t>
      </w:r>
    </w:p>
    <w:p w:rsidR="00347047" w:rsidRDefault="00347047" w:rsidP="00347047">
      <w:pPr>
        <w:pStyle w:val="a3"/>
        <w:spacing w:line="259" w:lineRule="auto"/>
        <w:ind w:right="22" w:firstLine="567"/>
        <w:jc w:val="both"/>
      </w:pPr>
      <w:r>
        <w:t>В целях повышения эффективности управления, с учетом реализации ФГОС и</w:t>
      </w:r>
      <w:r>
        <w:rPr>
          <w:spacing w:val="1"/>
        </w:rPr>
        <w:t xml:space="preserve"> </w:t>
      </w:r>
      <w:r>
        <w:t xml:space="preserve">требований проекта «Школа </w:t>
      </w:r>
      <w:proofErr w:type="spellStart"/>
      <w:r>
        <w:t>Минпросвещения</w:t>
      </w:r>
      <w:proofErr w:type="spellEnd"/>
      <w:r>
        <w:t xml:space="preserve"> России», а также профессионального стандарта</w:t>
      </w:r>
      <w:r>
        <w:rPr>
          <w:spacing w:val="-1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и руководителя,</w:t>
      </w:r>
      <w:r>
        <w:rPr>
          <w:spacing w:val="1"/>
        </w:rPr>
        <w:t xml:space="preserve"> </w:t>
      </w:r>
      <w:r>
        <w:t>должны соблюдаться следующие</w:t>
      </w:r>
      <w:r>
        <w:rPr>
          <w:spacing w:val="-1"/>
        </w:rPr>
        <w:t xml:space="preserve"> </w:t>
      </w:r>
      <w:r>
        <w:t>подходы:</w:t>
      </w:r>
    </w:p>
    <w:p w:rsidR="00347047" w:rsidRDefault="00347047" w:rsidP="00347047">
      <w:pPr>
        <w:pStyle w:val="a5"/>
        <w:numPr>
          <w:ilvl w:val="0"/>
          <w:numId w:val="3"/>
        </w:numPr>
        <w:tabs>
          <w:tab w:val="left" w:pos="0"/>
        </w:tabs>
        <w:spacing w:before="90" w:line="259" w:lineRule="auto"/>
        <w:ind w:left="0" w:right="22" w:firstLine="567"/>
        <w:jc w:val="both"/>
        <w:rPr>
          <w:sz w:val="24"/>
        </w:rPr>
      </w:pPr>
      <w:r>
        <w:rPr>
          <w:sz w:val="24"/>
        </w:rPr>
        <w:t>распределенное</w:t>
      </w:r>
      <w:r>
        <w:rPr>
          <w:spacing w:val="59"/>
          <w:sz w:val="24"/>
        </w:rPr>
        <w:t xml:space="preserve"> </w:t>
      </w:r>
      <w:r>
        <w:rPr>
          <w:sz w:val="24"/>
        </w:rPr>
        <w:t>лидерство</w:t>
      </w:r>
      <w:r>
        <w:rPr>
          <w:spacing w:val="2"/>
          <w:sz w:val="24"/>
        </w:rPr>
        <w:t xml:space="preserve"> </w:t>
      </w:r>
      <w:r>
        <w:rPr>
          <w:sz w:val="24"/>
        </w:rPr>
        <w:t>(включение</w:t>
      </w:r>
      <w:r>
        <w:rPr>
          <w:spacing w:val="59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 и т. п.);</w:t>
      </w:r>
    </w:p>
    <w:p w:rsidR="00347047" w:rsidRDefault="00347047" w:rsidP="00347047">
      <w:pPr>
        <w:pStyle w:val="a5"/>
        <w:numPr>
          <w:ilvl w:val="0"/>
          <w:numId w:val="3"/>
        </w:numPr>
        <w:tabs>
          <w:tab w:val="left" w:pos="0"/>
          <w:tab w:val="left" w:pos="763"/>
        </w:tabs>
        <w:spacing w:line="259" w:lineRule="auto"/>
        <w:ind w:left="0" w:right="22" w:firstLine="567"/>
        <w:jc w:val="both"/>
        <w:rPr>
          <w:sz w:val="24"/>
        </w:rPr>
      </w:pPr>
      <w:r>
        <w:rPr>
          <w:sz w:val="24"/>
        </w:rPr>
        <w:t>эффективная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организационная</w:t>
      </w:r>
      <w:r>
        <w:rPr>
          <w:spacing w:val="18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19"/>
          <w:sz w:val="24"/>
        </w:rPr>
        <w:t xml:space="preserve"> </w:t>
      </w:r>
      <w:r>
        <w:rPr>
          <w:sz w:val="24"/>
        </w:rPr>
        <w:t>ценностным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2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8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и 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развитию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347047" w:rsidRDefault="00347047" w:rsidP="00347047">
      <w:pPr>
        <w:pStyle w:val="a5"/>
        <w:numPr>
          <w:ilvl w:val="0"/>
          <w:numId w:val="3"/>
        </w:numPr>
        <w:tabs>
          <w:tab w:val="left" w:pos="0"/>
          <w:tab w:val="left" w:pos="756"/>
        </w:tabs>
        <w:spacing w:line="261" w:lineRule="auto"/>
        <w:ind w:left="0" w:right="22" w:firstLine="56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9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обучения педагогов;</w:t>
      </w:r>
    </w:p>
    <w:p w:rsidR="00347047" w:rsidRDefault="00347047" w:rsidP="00347047">
      <w:pPr>
        <w:pStyle w:val="a5"/>
        <w:numPr>
          <w:ilvl w:val="0"/>
          <w:numId w:val="3"/>
        </w:numPr>
        <w:tabs>
          <w:tab w:val="left" w:pos="0"/>
          <w:tab w:val="left" w:pos="742"/>
        </w:tabs>
        <w:spacing w:line="272" w:lineRule="exact"/>
        <w:ind w:left="0" w:right="22" w:firstLine="567"/>
        <w:jc w:val="both"/>
        <w:rPr>
          <w:sz w:val="24"/>
        </w:rPr>
      </w:pPr>
      <w:r>
        <w:rPr>
          <w:sz w:val="24"/>
        </w:rPr>
        <w:t>оптимальная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структура;</w:t>
      </w:r>
    </w:p>
    <w:p w:rsidR="00347047" w:rsidRDefault="00347047" w:rsidP="00347047">
      <w:pPr>
        <w:pStyle w:val="a5"/>
        <w:numPr>
          <w:ilvl w:val="0"/>
          <w:numId w:val="3"/>
        </w:numPr>
        <w:tabs>
          <w:tab w:val="left" w:pos="0"/>
          <w:tab w:val="left" w:pos="761"/>
        </w:tabs>
        <w:spacing w:before="20" w:line="259" w:lineRule="auto"/>
        <w:ind w:left="0" w:right="22" w:firstLine="56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персонал-технологий,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соответствующих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целям</w:t>
      </w:r>
      <w:r>
        <w:rPr>
          <w:spacing w:val="16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оптимизация системы стимулирования.</w:t>
      </w:r>
    </w:p>
    <w:p w:rsidR="00347047" w:rsidRDefault="00347047" w:rsidP="00347047">
      <w:pPr>
        <w:pStyle w:val="a3"/>
        <w:tabs>
          <w:tab w:val="left" w:pos="0"/>
        </w:tabs>
        <w:spacing w:line="259" w:lineRule="auto"/>
        <w:ind w:right="22" w:firstLine="567"/>
        <w:jc w:val="both"/>
      </w:pPr>
    </w:p>
    <w:p w:rsidR="00347047" w:rsidRDefault="00347047" w:rsidP="00347047">
      <w:pPr>
        <w:pStyle w:val="a3"/>
        <w:tabs>
          <w:tab w:val="left" w:pos="0"/>
        </w:tabs>
        <w:spacing w:line="259" w:lineRule="auto"/>
        <w:ind w:right="22" w:firstLine="567"/>
        <w:jc w:val="both"/>
      </w:pPr>
      <w:proofErr w:type="spellStart"/>
      <w:r>
        <w:t>Критериальный</w:t>
      </w:r>
      <w:proofErr w:type="spellEnd"/>
      <w:r>
        <w:rPr>
          <w:spacing w:val="18"/>
        </w:rPr>
        <w:t xml:space="preserve"> </w:t>
      </w:r>
      <w:r>
        <w:t>комплекс</w:t>
      </w:r>
      <w:r>
        <w:rPr>
          <w:spacing w:val="20"/>
        </w:rPr>
        <w:t xml:space="preserve"> </w:t>
      </w:r>
      <w:r>
        <w:t>показателей</w:t>
      </w:r>
      <w:r>
        <w:rPr>
          <w:spacing w:val="21"/>
        </w:rPr>
        <w:t xml:space="preserve"> </w:t>
      </w:r>
      <w:r>
        <w:t>эффективности</w:t>
      </w:r>
      <w:r>
        <w:rPr>
          <w:spacing w:val="23"/>
        </w:rPr>
        <w:t xml:space="preserve"> </w:t>
      </w:r>
      <w:r>
        <w:t>управления</w:t>
      </w:r>
      <w:r>
        <w:rPr>
          <w:spacing w:val="28"/>
        </w:rPr>
        <w:t xml:space="preserve"> </w:t>
      </w:r>
      <w:r>
        <w:t>центром</w:t>
      </w:r>
      <w:r>
        <w:rPr>
          <w:spacing w:val="20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включает:</w:t>
      </w:r>
    </w:p>
    <w:p w:rsidR="00347047" w:rsidRDefault="00347047" w:rsidP="00347047">
      <w:pPr>
        <w:pStyle w:val="a3"/>
        <w:jc w:val="both"/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5672661D" wp14:editId="7DC45D71">
            <wp:extent cx="6816436" cy="3713018"/>
            <wp:effectExtent l="0" t="0" r="3810" b="190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685" t="24587" r="20115" b="10826"/>
                    <a:stretch/>
                  </pic:blipFill>
                  <pic:spPr bwMode="auto">
                    <a:xfrm>
                      <a:off x="0" y="0"/>
                      <a:ext cx="6815469" cy="3712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047" w:rsidRDefault="00347047" w:rsidP="00347047">
      <w:pPr>
        <w:pStyle w:val="a3"/>
        <w:spacing w:before="90" w:line="259" w:lineRule="auto"/>
        <w:ind w:right="22" w:firstLine="567"/>
        <w:jc w:val="both"/>
      </w:pPr>
      <w:r>
        <w:lastRenderedPageBreak/>
        <w:t>Управление школой осуществляется в соответствии с законодательством Российской Федерации, Уставом МБОУ «Судинская СОШ» на основе принципов коллегиальности и единоначалия. К коллегиальным органам управления относятся: Общее собрание работников, Педагогический совет. Единоличным исполнительным органом школы является его</w:t>
      </w:r>
      <w:r>
        <w:rPr>
          <w:spacing w:val="-1"/>
        </w:rPr>
        <w:t xml:space="preserve"> </w:t>
      </w:r>
      <w:r>
        <w:t>директор.</w:t>
      </w:r>
    </w:p>
    <w:p w:rsidR="00347047" w:rsidRDefault="00347047" w:rsidP="00347047">
      <w:pPr>
        <w:pStyle w:val="a3"/>
        <w:spacing w:line="259" w:lineRule="auto"/>
        <w:ind w:right="22" w:firstLine="567"/>
        <w:jc w:val="both"/>
      </w:pPr>
      <w:r>
        <w:t>Общее собрание работников проводится не реже одного раза в год, его решения</w:t>
      </w:r>
      <w:r>
        <w:rPr>
          <w:spacing w:val="1"/>
        </w:rPr>
        <w:t xml:space="preserve"> </w:t>
      </w:r>
      <w:r>
        <w:t>являются обязательными для всех работников школы. К его компетенции относится принятие проекта коллективного договора, правил внутреннего распорядка и другие</w:t>
      </w:r>
      <w:r>
        <w:rPr>
          <w:spacing w:val="-2"/>
        </w:rPr>
        <w:t xml:space="preserve"> </w:t>
      </w:r>
      <w:r>
        <w:t>полномочия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уставом.</w:t>
      </w:r>
    </w:p>
    <w:p w:rsidR="00347047" w:rsidRDefault="00347047" w:rsidP="00347047">
      <w:pPr>
        <w:pStyle w:val="a3"/>
        <w:spacing w:before="1" w:line="259" w:lineRule="auto"/>
        <w:ind w:right="22" w:firstLine="567"/>
        <w:jc w:val="both"/>
      </w:pPr>
      <w:r>
        <w:t>В целях эффективной профессиональной работы и совершенствования образовательного процесса создается педагогический совет – коллегиальный орган управления, в</w:t>
      </w:r>
      <w:r>
        <w:rPr>
          <w:spacing w:val="1"/>
        </w:rPr>
        <w:t xml:space="preserve"> </w:t>
      </w:r>
      <w:r>
        <w:t>состав которого входят все педагогические работники. Педагогический совет собирается</w:t>
      </w:r>
      <w:r>
        <w:rPr>
          <w:spacing w:val="1"/>
        </w:rPr>
        <w:t xml:space="preserve"> </w:t>
      </w:r>
      <w:r>
        <w:t>не реже одного раза в четверть. Полномочия педагогического совета определены положением</w:t>
      </w:r>
      <w:r>
        <w:rPr>
          <w:spacing w:val="-2"/>
        </w:rPr>
        <w:t xml:space="preserve"> </w:t>
      </w:r>
      <w:r>
        <w:t>о нем.</w:t>
      </w:r>
    </w:p>
    <w:p w:rsidR="00347047" w:rsidRDefault="00347047" w:rsidP="00347047">
      <w:pPr>
        <w:pStyle w:val="a3"/>
        <w:spacing w:line="259" w:lineRule="auto"/>
        <w:ind w:right="22" w:firstLine="567"/>
        <w:jc w:val="both"/>
      </w:pPr>
      <w:r>
        <w:t>Для оказания методической помощи в реализации современных образовательных</w:t>
      </w:r>
      <w:r>
        <w:rPr>
          <w:spacing w:val="1"/>
        </w:rPr>
        <w:t xml:space="preserve"> </w:t>
      </w:r>
      <w:r>
        <w:t>технологий создается методический совет. Ведущим направлением 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 направленной на обогащение и развитие творческого потенциала учительского</w:t>
      </w:r>
      <w:r>
        <w:rPr>
          <w:spacing w:val="1"/>
        </w:rPr>
        <w:t xml:space="preserve"> </w:t>
      </w:r>
      <w:r>
        <w:t>коллектива образовательной организации, повышение квалификации педагогов.</w:t>
      </w:r>
    </w:p>
    <w:p w:rsidR="00347047" w:rsidRDefault="00347047" w:rsidP="00347047">
      <w:pPr>
        <w:pStyle w:val="a3"/>
        <w:spacing w:line="259" w:lineRule="auto"/>
        <w:ind w:right="22" w:firstLine="567"/>
        <w:jc w:val="both"/>
      </w:pPr>
      <w:r>
        <w:t>Методический совет - это сообщество колле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учителей, которое отражает ее назначение: работать на запрос и поддержку учителя. С целью развития творчества и инициативы учителей, организации работы по самообразованию, распространения передового опыта создаются методические дни. Данная структура методического совета дает возможность решать задачи организации целенаправленной деятельности педагогического коллектива: совершенствовать систему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 и методической подготовки педагогов; использовать инновационные технологии для повышения качества образования; приводить в систему работу учителе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педагогов; обеспечивать методическое сопровождение работы с молодыми специалистами;</w:t>
      </w:r>
      <w:r>
        <w:rPr>
          <w:spacing w:val="1"/>
        </w:rPr>
        <w:t xml:space="preserve"> </w:t>
      </w:r>
      <w:r>
        <w:t xml:space="preserve">совершенствовать систему работы с одаренными детьми. </w:t>
      </w:r>
    </w:p>
    <w:p w:rsidR="00347047" w:rsidRPr="00C10A07" w:rsidRDefault="00347047" w:rsidP="00347047">
      <w:pPr>
        <w:pStyle w:val="a3"/>
        <w:spacing w:line="259" w:lineRule="auto"/>
        <w:ind w:right="22" w:firstLine="567"/>
        <w:jc w:val="both"/>
        <w:rPr>
          <w:spacing w:val="1"/>
        </w:rPr>
      </w:pPr>
      <w:r>
        <w:t>В методической работе используются следующие нетрадиционные методы и формы: наставничество,</w:t>
      </w:r>
      <w:r>
        <w:rPr>
          <w:spacing w:val="-1"/>
        </w:rPr>
        <w:t xml:space="preserve"> </w:t>
      </w:r>
      <w:r>
        <w:t>консультирование,</w:t>
      </w:r>
      <w:r>
        <w:rPr>
          <w:spacing w:val="-1"/>
        </w:rPr>
        <w:t xml:space="preserve"> </w:t>
      </w:r>
      <w:proofErr w:type="spellStart"/>
      <w:r>
        <w:t>Shadowing</w:t>
      </w:r>
      <w:proofErr w:type="spellEnd"/>
      <w:r>
        <w:rPr>
          <w:spacing w:val="-4"/>
        </w:rPr>
        <w:t xml:space="preserve"> </w:t>
      </w:r>
      <w:r>
        <w:t>(наблюдение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опытными</w:t>
      </w:r>
      <w:r>
        <w:rPr>
          <w:spacing w:val="-1"/>
        </w:rPr>
        <w:t xml:space="preserve"> </w:t>
      </w:r>
      <w:r>
        <w:t>коллегами).</w:t>
      </w:r>
    </w:p>
    <w:p w:rsidR="00347047" w:rsidRDefault="00347047" w:rsidP="00347047">
      <w:pPr>
        <w:pStyle w:val="a3"/>
        <w:spacing w:line="259" w:lineRule="auto"/>
        <w:ind w:right="22" w:firstLine="567"/>
        <w:jc w:val="both"/>
      </w:pPr>
      <w:r>
        <w:t>В школе создаются школьные команды по реализации целевых проектов,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достигаются</w:t>
      </w:r>
      <w:r>
        <w:rPr>
          <w:spacing w:val="-1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развития.</w:t>
      </w:r>
    </w:p>
    <w:p w:rsidR="00347047" w:rsidRDefault="00347047" w:rsidP="00347047">
      <w:pPr>
        <w:pStyle w:val="a3"/>
        <w:spacing w:line="259" w:lineRule="auto"/>
        <w:ind w:right="22" w:firstLine="567"/>
        <w:jc w:val="both"/>
      </w:pPr>
      <w:r>
        <w:t xml:space="preserve">Действуют первичное отделение РДШ, представительства детских и молодежных общественных объединений </w:t>
      </w:r>
      <w:proofErr w:type="spellStart"/>
      <w:r>
        <w:t>Юнармия</w:t>
      </w:r>
      <w:proofErr w:type="spellEnd"/>
      <w:r>
        <w:t>, будет реализован проект</w:t>
      </w:r>
      <w:r>
        <w:rPr>
          <w:spacing w:val="3"/>
        </w:rPr>
        <w:t xml:space="preserve"> </w:t>
      </w:r>
      <w:r>
        <w:t>Орлята</w:t>
      </w:r>
      <w:r>
        <w:rPr>
          <w:spacing w:val="-1"/>
        </w:rPr>
        <w:t xml:space="preserve"> </w:t>
      </w:r>
      <w:r>
        <w:t>России.</w:t>
      </w:r>
    </w:p>
    <w:p w:rsidR="00347047" w:rsidRPr="0038268D" w:rsidRDefault="00347047" w:rsidP="00347047">
      <w:pPr>
        <w:pStyle w:val="21"/>
        <w:numPr>
          <w:ilvl w:val="2"/>
          <w:numId w:val="2"/>
        </w:numPr>
        <w:tabs>
          <w:tab w:val="clear" w:pos="360"/>
          <w:tab w:val="num" w:pos="0"/>
        </w:tabs>
        <w:spacing w:before="224"/>
        <w:jc w:val="center"/>
        <w:rPr>
          <w:i w:val="0"/>
          <w:sz w:val="24"/>
          <w:szCs w:val="24"/>
        </w:rPr>
      </w:pPr>
      <w:bookmarkStart w:id="1" w:name="_bookmark7"/>
      <w:bookmarkEnd w:id="1"/>
      <w:r w:rsidRPr="0038268D">
        <w:rPr>
          <w:i w:val="0"/>
          <w:sz w:val="24"/>
          <w:szCs w:val="24"/>
        </w:rPr>
        <w:t>Модель</w:t>
      </w:r>
      <w:r w:rsidRPr="0038268D">
        <w:rPr>
          <w:i w:val="0"/>
          <w:spacing w:val="-7"/>
          <w:sz w:val="24"/>
          <w:szCs w:val="24"/>
        </w:rPr>
        <w:t xml:space="preserve"> </w:t>
      </w:r>
      <w:r w:rsidRPr="0038268D">
        <w:rPr>
          <w:i w:val="0"/>
          <w:sz w:val="24"/>
          <w:szCs w:val="24"/>
        </w:rPr>
        <w:t>образовательной</w:t>
      </w:r>
      <w:r w:rsidRPr="0038268D">
        <w:rPr>
          <w:i w:val="0"/>
          <w:spacing w:val="-3"/>
          <w:sz w:val="24"/>
          <w:szCs w:val="24"/>
        </w:rPr>
        <w:t xml:space="preserve"> </w:t>
      </w:r>
      <w:r w:rsidRPr="0038268D">
        <w:rPr>
          <w:i w:val="0"/>
          <w:sz w:val="24"/>
          <w:szCs w:val="24"/>
        </w:rPr>
        <w:t>инфраструктуры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552"/>
        <w:gridCol w:w="2689"/>
      </w:tblGrid>
      <w:tr w:rsidR="00347047" w:rsidTr="00D67E59">
        <w:trPr>
          <w:trHeight w:val="597"/>
        </w:trPr>
        <w:tc>
          <w:tcPr>
            <w:tcW w:w="5103" w:type="dxa"/>
          </w:tcPr>
          <w:p w:rsidR="00347047" w:rsidRDefault="00347047" w:rsidP="00D67E59">
            <w:pPr>
              <w:pStyle w:val="TableParagraph"/>
              <w:spacing w:before="1"/>
              <w:ind w:left="80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ресурса</w:t>
            </w:r>
            <w:proofErr w:type="spellEnd"/>
          </w:p>
        </w:tc>
        <w:tc>
          <w:tcPr>
            <w:tcW w:w="2552" w:type="dxa"/>
          </w:tcPr>
          <w:p w:rsidR="00347047" w:rsidRDefault="00347047" w:rsidP="00D67E59">
            <w:pPr>
              <w:pStyle w:val="TableParagraph"/>
              <w:spacing w:before="1"/>
              <w:ind w:left="117" w:right="1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Фактическое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состоя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347047" w:rsidRDefault="00347047" w:rsidP="00D67E59">
            <w:pPr>
              <w:pStyle w:val="TableParagraph"/>
              <w:spacing w:before="22"/>
              <w:ind w:left="117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ние</w:t>
            </w:r>
            <w:proofErr w:type="spellEnd"/>
          </w:p>
        </w:tc>
        <w:tc>
          <w:tcPr>
            <w:tcW w:w="2689" w:type="dxa"/>
          </w:tcPr>
          <w:p w:rsidR="00347047" w:rsidRDefault="00347047" w:rsidP="00D67E59">
            <w:pPr>
              <w:pStyle w:val="TableParagraph"/>
              <w:spacing w:before="1"/>
              <w:ind w:left="47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Целевая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модель</w:t>
            </w:r>
            <w:proofErr w:type="spellEnd"/>
          </w:p>
        </w:tc>
      </w:tr>
      <w:tr w:rsidR="00347047" w:rsidTr="00D67E59">
        <w:trPr>
          <w:trHeight w:val="297"/>
        </w:trPr>
        <w:tc>
          <w:tcPr>
            <w:tcW w:w="5103" w:type="dxa"/>
          </w:tcPr>
          <w:p w:rsidR="00347047" w:rsidRDefault="00347047" w:rsidP="00D67E5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корпуса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347047" w:rsidRDefault="00347047" w:rsidP="00D67E5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89" w:type="dxa"/>
          </w:tcPr>
          <w:p w:rsidR="00347047" w:rsidRDefault="00347047" w:rsidP="00D67E5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347047" w:rsidTr="00D67E59">
        <w:trPr>
          <w:trHeight w:val="299"/>
        </w:trPr>
        <w:tc>
          <w:tcPr>
            <w:tcW w:w="5103" w:type="dxa"/>
          </w:tcPr>
          <w:p w:rsidR="00347047" w:rsidRDefault="00347047" w:rsidP="00D67E5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площадок</w:t>
            </w:r>
            <w:proofErr w:type="spellEnd"/>
          </w:p>
        </w:tc>
        <w:tc>
          <w:tcPr>
            <w:tcW w:w="2552" w:type="dxa"/>
          </w:tcPr>
          <w:p w:rsidR="00347047" w:rsidRDefault="00347047" w:rsidP="00D67E5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347047" w:rsidRDefault="00347047" w:rsidP="00D67E5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7047" w:rsidTr="00D67E59">
        <w:trPr>
          <w:trHeight w:val="297"/>
        </w:trPr>
        <w:tc>
          <w:tcPr>
            <w:tcW w:w="5103" w:type="dxa"/>
          </w:tcPr>
          <w:p w:rsidR="00347047" w:rsidRDefault="00347047" w:rsidP="00D67E5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зала</w:t>
            </w:r>
            <w:proofErr w:type="spellEnd"/>
          </w:p>
        </w:tc>
        <w:tc>
          <w:tcPr>
            <w:tcW w:w="2552" w:type="dxa"/>
          </w:tcPr>
          <w:p w:rsidR="00347047" w:rsidRDefault="00347047" w:rsidP="00D67E5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347047" w:rsidRDefault="00347047" w:rsidP="00D67E5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47047" w:rsidTr="00D67E59">
        <w:trPr>
          <w:trHeight w:val="3282"/>
        </w:trPr>
        <w:tc>
          <w:tcPr>
            <w:tcW w:w="5103" w:type="dxa"/>
          </w:tcPr>
          <w:p w:rsidR="00347047" w:rsidRDefault="00347047" w:rsidP="00D67E59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Оснащение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библиотечного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фонда</w:t>
            </w:r>
            <w:proofErr w:type="spellEnd"/>
          </w:p>
        </w:tc>
        <w:tc>
          <w:tcPr>
            <w:tcW w:w="2552" w:type="dxa"/>
          </w:tcPr>
          <w:p w:rsidR="00347047" w:rsidRPr="00347047" w:rsidRDefault="00347047" w:rsidP="00D67E59">
            <w:pPr>
              <w:pStyle w:val="TableParagraph"/>
              <w:spacing w:line="259" w:lineRule="auto"/>
              <w:ind w:right="94"/>
              <w:rPr>
                <w:sz w:val="24"/>
                <w:lang w:val="ru-RU"/>
              </w:rPr>
            </w:pPr>
            <w:r w:rsidRPr="00347047">
              <w:rPr>
                <w:sz w:val="24"/>
                <w:lang w:val="ru-RU"/>
              </w:rPr>
              <w:t>1 компьютер,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1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МФУ,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художественная литература и учебники, мультимедийный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проектор,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экран</w:t>
            </w:r>
          </w:p>
        </w:tc>
        <w:tc>
          <w:tcPr>
            <w:tcW w:w="2689" w:type="dxa"/>
          </w:tcPr>
          <w:p w:rsidR="00347047" w:rsidRPr="00347047" w:rsidRDefault="00347047" w:rsidP="00D67E59">
            <w:pPr>
              <w:pStyle w:val="TableParagraph"/>
              <w:tabs>
                <w:tab w:val="left" w:pos="1917"/>
              </w:tabs>
              <w:spacing w:line="259" w:lineRule="auto"/>
              <w:ind w:right="97"/>
              <w:rPr>
                <w:sz w:val="24"/>
                <w:lang w:val="ru-RU"/>
              </w:rPr>
            </w:pPr>
            <w:r w:rsidRPr="00347047">
              <w:rPr>
                <w:sz w:val="24"/>
                <w:lang w:val="ru-RU"/>
              </w:rPr>
              <w:t>Обновление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фонда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художественной литературы, замена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фонда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учебников</w:t>
            </w:r>
            <w:r w:rsidRPr="00347047">
              <w:rPr>
                <w:spacing w:val="-57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для начальной и основной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школы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в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соответствии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с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федеральным</w:t>
            </w:r>
            <w:r w:rsidRPr="00347047">
              <w:rPr>
                <w:spacing w:val="-57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перечнем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учебников,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соответствующих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 xml:space="preserve">обновленным </w:t>
            </w:r>
            <w:r w:rsidRPr="00347047">
              <w:rPr>
                <w:spacing w:val="-1"/>
                <w:sz w:val="24"/>
                <w:lang w:val="ru-RU"/>
              </w:rPr>
              <w:t>ФГОС</w:t>
            </w:r>
          </w:p>
          <w:p w:rsidR="00347047" w:rsidRDefault="00347047" w:rsidP="00D67E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347047" w:rsidTr="00D67E59">
        <w:trPr>
          <w:trHeight w:val="281"/>
        </w:trPr>
        <w:tc>
          <w:tcPr>
            <w:tcW w:w="5103" w:type="dxa"/>
          </w:tcPr>
          <w:p w:rsidR="00347047" w:rsidRDefault="00347047" w:rsidP="00D67E5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</w:p>
        </w:tc>
        <w:tc>
          <w:tcPr>
            <w:tcW w:w="2552" w:type="dxa"/>
          </w:tcPr>
          <w:p w:rsidR="00347047" w:rsidRDefault="00347047" w:rsidP="00D67E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689" w:type="dxa"/>
          </w:tcPr>
          <w:p w:rsidR="00347047" w:rsidRDefault="00347047" w:rsidP="00D67E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347047" w:rsidTr="00D67E59">
        <w:trPr>
          <w:trHeight w:val="1193"/>
        </w:trPr>
        <w:tc>
          <w:tcPr>
            <w:tcW w:w="5103" w:type="dxa"/>
          </w:tcPr>
          <w:p w:rsidR="00347047" w:rsidRDefault="00347047" w:rsidP="00D67E59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Зоны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отдыха</w:t>
            </w:r>
            <w:proofErr w:type="spellEnd"/>
          </w:p>
        </w:tc>
        <w:tc>
          <w:tcPr>
            <w:tcW w:w="2552" w:type="dxa"/>
          </w:tcPr>
          <w:p w:rsidR="00347047" w:rsidRPr="00347047" w:rsidRDefault="00347047" w:rsidP="00D67E59">
            <w:pPr>
              <w:pStyle w:val="TableParagraph"/>
              <w:spacing w:line="259" w:lineRule="auto"/>
              <w:ind w:right="96"/>
              <w:rPr>
                <w:sz w:val="24"/>
                <w:lang w:val="ru-RU"/>
              </w:rPr>
            </w:pPr>
            <w:r w:rsidRPr="00347047">
              <w:rPr>
                <w:sz w:val="24"/>
                <w:lang w:val="ru-RU"/>
              </w:rPr>
              <w:t>Рекреации 1, 2 этажа, оборудованы мягкой</w:t>
            </w:r>
            <w:r w:rsidRPr="00347047">
              <w:rPr>
                <w:spacing w:val="-2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офисной</w:t>
            </w:r>
            <w:r w:rsidRPr="00347047">
              <w:rPr>
                <w:spacing w:val="-2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мебелью</w:t>
            </w:r>
          </w:p>
        </w:tc>
        <w:tc>
          <w:tcPr>
            <w:tcW w:w="2689" w:type="dxa"/>
          </w:tcPr>
          <w:p w:rsidR="00347047" w:rsidRPr="00347047" w:rsidRDefault="00347047" w:rsidP="00D67E59">
            <w:pPr>
              <w:pStyle w:val="TableParagraph"/>
              <w:spacing w:line="259" w:lineRule="auto"/>
              <w:ind w:right="98"/>
              <w:rPr>
                <w:sz w:val="24"/>
                <w:lang w:val="ru-RU"/>
              </w:rPr>
            </w:pPr>
            <w:r w:rsidRPr="00347047">
              <w:rPr>
                <w:sz w:val="24"/>
                <w:lang w:val="ru-RU"/>
              </w:rPr>
              <w:t>Пополнение зон отдыха</w:t>
            </w:r>
            <w:r w:rsidRPr="00347047">
              <w:rPr>
                <w:spacing w:val="-57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настольными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играми,</w:t>
            </w:r>
            <w:r w:rsidRPr="00347047">
              <w:rPr>
                <w:spacing w:val="-57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интерактивным</w:t>
            </w:r>
            <w:r w:rsidRPr="00347047">
              <w:rPr>
                <w:spacing w:val="59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оборудованием</w:t>
            </w:r>
          </w:p>
        </w:tc>
      </w:tr>
      <w:tr w:rsidR="00347047" w:rsidTr="00D67E59">
        <w:trPr>
          <w:trHeight w:val="2680"/>
        </w:trPr>
        <w:tc>
          <w:tcPr>
            <w:tcW w:w="5103" w:type="dxa"/>
          </w:tcPr>
          <w:p w:rsidR="00347047" w:rsidRDefault="00347047" w:rsidP="00D67E5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Широкополосный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</w:t>
            </w:r>
            <w:proofErr w:type="spellEnd"/>
          </w:p>
        </w:tc>
        <w:tc>
          <w:tcPr>
            <w:tcW w:w="2552" w:type="dxa"/>
          </w:tcPr>
          <w:p w:rsidR="00347047" w:rsidRPr="00347047" w:rsidRDefault="00347047" w:rsidP="00D67E59">
            <w:pPr>
              <w:pStyle w:val="TableParagraph"/>
              <w:spacing w:line="259" w:lineRule="auto"/>
              <w:ind w:right="92"/>
              <w:rPr>
                <w:sz w:val="24"/>
                <w:lang w:val="ru-RU"/>
              </w:rPr>
            </w:pPr>
            <w:r w:rsidRPr="00347047">
              <w:rPr>
                <w:sz w:val="24"/>
                <w:lang w:val="ru-RU"/>
              </w:rPr>
              <w:t>Доступ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организован</w:t>
            </w:r>
            <w:r w:rsidRPr="00347047">
              <w:rPr>
                <w:spacing w:val="-57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ПАО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Ростелеком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путем подключения широкополосного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высокоскоростного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интернета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по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технологии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FTTx</w:t>
            </w:r>
            <w:proofErr w:type="spellEnd"/>
            <w:r w:rsidRPr="00347047">
              <w:rPr>
                <w:sz w:val="24"/>
                <w:lang w:val="ru-RU"/>
              </w:rPr>
              <w:t>,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с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использованием</w:t>
            </w:r>
            <w:r w:rsidRPr="00347047">
              <w:rPr>
                <w:spacing w:val="42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ЕСПД,</w:t>
            </w:r>
            <w:r w:rsidRPr="00347047">
              <w:rPr>
                <w:spacing w:val="44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скорость</w:t>
            </w:r>
          </w:p>
          <w:p w:rsidR="00347047" w:rsidRDefault="00347047" w:rsidP="00D67E5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Мбит</w:t>
            </w:r>
            <w:proofErr w:type="spellEnd"/>
            <w:r>
              <w:rPr>
                <w:sz w:val="24"/>
              </w:rPr>
              <w:t>/с</w:t>
            </w:r>
          </w:p>
        </w:tc>
        <w:tc>
          <w:tcPr>
            <w:tcW w:w="2689" w:type="dxa"/>
          </w:tcPr>
          <w:p w:rsidR="00347047" w:rsidRPr="00347047" w:rsidRDefault="00347047" w:rsidP="00D67E59">
            <w:pPr>
              <w:pStyle w:val="TableParagraph"/>
              <w:spacing w:line="259" w:lineRule="auto"/>
              <w:ind w:right="98"/>
              <w:rPr>
                <w:sz w:val="24"/>
                <w:lang w:val="ru-RU"/>
              </w:rPr>
            </w:pPr>
            <w:r w:rsidRPr="00347047">
              <w:rPr>
                <w:sz w:val="24"/>
                <w:lang w:val="ru-RU"/>
              </w:rPr>
              <w:t>Доступ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организован</w:t>
            </w:r>
            <w:r w:rsidRPr="00347047">
              <w:rPr>
                <w:spacing w:val="-57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ПАО Ростелеком путем</w:t>
            </w:r>
            <w:r w:rsidRPr="00347047">
              <w:rPr>
                <w:spacing w:val="-57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подключения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широкополосного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высокоскоростного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интернета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по</w:t>
            </w:r>
            <w:r w:rsidRPr="00347047">
              <w:rPr>
                <w:spacing w:val="-57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технологии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FTTx</w:t>
            </w:r>
            <w:proofErr w:type="spellEnd"/>
            <w:r w:rsidRPr="00347047">
              <w:rPr>
                <w:sz w:val="24"/>
                <w:lang w:val="ru-RU"/>
              </w:rPr>
              <w:t>,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скорость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не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менее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100</w:t>
            </w:r>
            <w:r w:rsidRPr="00347047">
              <w:rPr>
                <w:spacing w:val="1"/>
                <w:sz w:val="24"/>
                <w:lang w:val="ru-RU"/>
              </w:rPr>
              <w:t xml:space="preserve"> </w:t>
            </w:r>
            <w:r w:rsidRPr="00347047">
              <w:rPr>
                <w:sz w:val="24"/>
                <w:lang w:val="ru-RU"/>
              </w:rPr>
              <w:t>Мбит/</w:t>
            </w:r>
            <w:proofErr w:type="gramStart"/>
            <w:r w:rsidRPr="00347047">
              <w:rPr>
                <w:sz w:val="24"/>
                <w:lang w:val="ru-RU"/>
              </w:rPr>
              <w:t>с</w:t>
            </w:r>
            <w:proofErr w:type="gramEnd"/>
          </w:p>
        </w:tc>
      </w:tr>
      <w:tr w:rsidR="00347047" w:rsidTr="00D67E59">
        <w:trPr>
          <w:trHeight w:val="297"/>
        </w:trPr>
        <w:tc>
          <w:tcPr>
            <w:tcW w:w="5103" w:type="dxa"/>
          </w:tcPr>
          <w:p w:rsidR="00347047" w:rsidRDefault="00347047" w:rsidP="00D67E59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партнеры</w:t>
            </w:r>
            <w:proofErr w:type="spellEnd"/>
          </w:p>
        </w:tc>
        <w:tc>
          <w:tcPr>
            <w:tcW w:w="2552" w:type="dxa"/>
          </w:tcPr>
          <w:p w:rsidR="00347047" w:rsidRPr="00347047" w:rsidRDefault="00347047" w:rsidP="00D67E59">
            <w:pPr>
              <w:pStyle w:val="TableParagraph"/>
              <w:tabs>
                <w:tab w:val="left" w:pos="1062"/>
                <w:tab w:val="left" w:pos="1945"/>
              </w:tabs>
              <w:spacing w:line="271" w:lineRule="exact"/>
              <w:jc w:val="left"/>
              <w:rPr>
                <w:sz w:val="24"/>
                <w:lang w:val="ru-RU"/>
              </w:rPr>
            </w:pPr>
            <w:proofErr w:type="spellStart"/>
            <w:r w:rsidRPr="00347047">
              <w:rPr>
                <w:sz w:val="24"/>
                <w:lang w:val="ru-RU"/>
              </w:rPr>
              <w:t>Судинский</w:t>
            </w:r>
            <w:proofErr w:type="spellEnd"/>
            <w:r w:rsidRPr="00347047">
              <w:rPr>
                <w:sz w:val="24"/>
                <w:lang w:val="ru-RU"/>
              </w:rPr>
              <w:t xml:space="preserve"> сельский центр культуры и отдыха, </w:t>
            </w:r>
            <w:proofErr w:type="spellStart"/>
            <w:r w:rsidRPr="00347047">
              <w:rPr>
                <w:sz w:val="24"/>
                <w:lang w:val="ru-RU"/>
              </w:rPr>
              <w:t>Уинская</w:t>
            </w:r>
            <w:proofErr w:type="spellEnd"/>
            <w:r w:rsidRPr="00347047">
              <w:rPr>
                <w:sz w:val="24"/>
                <w:lang w:val="ru-RU"/>
              </w:rPr>
              <w:t xml:space="preserve"> ЦРБ (Судинская амбулатория), школы Уинского МО</w:t>
            </w:r>
          </w:p>
        </w:tc>
        <w:tc>
          <w:tcPr>
            <w:tcW w:w="2689" w:type="dxa"/>
          </w:tcPr>
          <w:p w:rsidR="00347047" w:rsidRPr="00347047" w:rsidRDefault="00347047" w:rsidP="00D67E59">
            <w:pPr>
              <w:pStyle w:val="TableParagraph"/>
              <w:tabs>
                <w:tab w:val="left" w:pos="1891"/>
              </w:tabs>
              <w:spacing w:line="271" w:lineRule="exact"/>
              <w:jc w:val="left"/>
              <w:rPr>
                <w:sz w:val="24"/>
                <w:lang w:val="ru-RU"/>
              </w:rPr>
            </w:pPr>
            <w:r w:rsidRPr="00347047">
              <w:rPr>
                <w:sz w:val="24"/>
                <w:lang w:val="ru-RU"/>
              </w:rPr>
              <w:t>Уинский филиал. Краевой политехнический колледж</w:t>
            </w:r>
          </w:p>
        </w:tc>
      </w:tr>
    </w:tbl>
    <w:p w:rsidR="00347047" w:rsidRDefault="00347047" w:rsidP="00347047">
      <w:pPr>
        <w:pStyle w:val="a3"/>
        <w:spacing w:before="4"/>
        <w:rPr>
          <w:b/>
          <w:i/>
          <w:sz w:val="8"/>
        </w:rPr>
      </w:pPr>
    </w:p>
    <w:p w:rsidR="00347047" w:rsidRDefault="00347047" w:rsidP="00347047">
      <w:pPr>
        <w:pStyle w:val="a3"/>
        <w:spacing w:before="1"/>
        <w:rPr>
          <w:b/>
          <w:i/>
          <w:sz w:val="13"/>
        </w:rPr>
      </w:pPr>
    </w:p>
    <w:p w:rsidR="00347047" w:rsidRPr="0038268D" w:rsidRDefault="00347047" w:rsidP="00347047">
      <w:pPr>
        <w:pStyle w:val="a5"/>
        <w:numPr>
          <w:ilvl w:val="2"/>
          <w:numId w:val="2"/>
        </w:numPr>
        <w:tabs>
          <w:tab w:val="left" w:pos="4342"/>
        </w:tabs>
        <w:spacing w:before="90"/>
        <w:rPr>
          <w:b/>
          <w:sz w:val="24"/>
          <w:szCs w:val="24"/>
        </w:rPr>
      </w:pPr>
      <w:bookmarkStart w:id="2" w:name="_bookmark8"/>
      <w:bookmarkEnd w:id="2"/>
      <w:r w:rsidRPr="0038268D">
        <w:rPr>
          <w:b/>
          <w:sz w:val="24"/>
          <w:szCs w:val="24"/>
        </w:rPr>
        <w:t>Модель</w:t>
      </w:r>
      <w:r w:rsidRPr="0038268D">
        <w:rPr>
          <w:b/>
          <w:spacing w:val="-8"/>
          <w:sz w:val="24"/>
          <w:szCs w:val="24"/>
        </w:rPr>
        <w:t xml:space="preserve"> </w:t>
      </w:r>
      <w:r w:rsidRPr="0038268D">
        <w:rPr>
          <w:b/>
          <w:sz w:val="24"/>
          <w:szCs w:val="24"/>
        </w:rPr>
        <w:t>выпускника</w:t>
      </w:r>
    </w:p>
    <w:p w:rsidR="00347047" w:rsidRDefault="00347047" w:rsidP="00347047">
      <w:pPr>
        <w:pStyle w:val="a3"/>
        <w:spacing w:line="259" w:lineRule="auto"/>
        <w:ind w:right="22" w:firstLine="567"/>
        <w:jc w:val="both"/>
      </w:pPr>
      <w:r>
        <w:t>Под моделью выпускника понимается «набор личностных характеристик, которыми должен обладать учащийся на момент окончания школы». Это образ, который служит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 образовательной политики школы и</w:t>
      </w:r>
      <w:r>
        <w:rPr>
          <w:spacing w:val="1"/>
        </w:rPr>
        <w:t xml:space="preserve"> </w:t>
      </w:r>
      <w:r>
        <w:t>формирования требований к уровню профессионализма педагогов.</w:t>
      </w:r>
      <w:r>
        <w:rPr>
          <w:spacing w:val="60"/>
        </w:rPr>
        <w:t xml:space="preserve"> </w:t>
      </w:r>
      <w:r>
        <w:t>Главным положением</w:t>
      </w:r>
      <w:r>
        <w:rPr>
          <w:spacing w:val="1"/>
        </w:rPr>
        <w:t xml:space="preserve"> </w:t>
      </w:r>
      <w:r>
        <w:t>в данном образе является сформированная мотивация обучения в постоянном получении</w:t>
      </w:r>
      <w:r>
        <w:rPr>
          <w:spacing w:val="1"/>
        </w:rPr>
        <w:t xml:space="preserve"> </w:t>
      </w:r>
      <w:r>
        <w:t>знаний, необходимых для продолжения образования и успешной социализации в будущем. То есть, выпускник школы – это личность, готовая к жизненному, социальному, профессиональному и гражданскому самоопределению; устойчивая в сложных</w:t>
      </w:r>
      <w:r>
        <w:rPr>
          <w:spacing w:val="1"/>
        </w:rPr>
        <w:t xml:space="preserve"> </w:t>
      </w:r>
      <w:r>
        <w:t>социально-экономических обстоятельствах и меняющейся политической реальности современного</w:t>
      </w:r>
      <w:r>
        <w:rPr>
          <w:spacing w:val="-1"/>
        </w:rPr>
        <w:t xml:space="preserve"> </w:t>
      </w:r>
      <w:r>
        <w:t>российского общества.</w:t>
      </w:r>
    </w:p>
    <w:p w:rsidR="00347047" w:rsidRDefault="00347047" w:rsidP="00347047">
      <w:pPr>
        <w:pStyle w:val="a3"/>
        <w:spacing w:line="274" w:lineRule="exact"/>
        <w:ind w:right="22" w:firstLine="567"/>
        <w:jc w:val="both"/>
      </w:pPr>
      <w:r>
        <w:t>Определены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воспитания.</w:t>
      </w:r>
    </w:p>
    <w:p w:rsidR="00347047" w:rsidRDefault="00347047" w:rsidP="00347047">
      <w:pPr>
        <w:spacing w:before="22"/>
        <w:ind w:right="22" w:firstLine="567"/>
        <w:jc w:val="both"/>
        <w:rPr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начальной школы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быть:</w:t>
      </w:r>
    </w:p>
    <w:p w:rsidR="00347047" w:rsidRDefault="00347047" w:rsidP="00347047">
      <w:pPr>
        <w:pStyle w:val="a5"/>
        <w:numPr>
          <w:ilvl w:val="0"/>
          <w:numId w:val="1"/>
        </w:numPr>
        <w:tabs>
          <w:tab w:val="left" w:pos="0"/>
        </w:tabs>
        <w:spacing w:before="21"/>
        <w:ind w:left="0" w:right="22" w:firstLine="567"/>
        <w:rPr>
          <w:sz w:val="24"/>
        </w:rPr>
      </w:pPr>
      <w:proofErr w:type="gramStart"/>
      <w:r>
        <w:rPr>
          <w:sz w:val="24"/>
        </w:rPr>
        <w:t>любящим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край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Родину;</w:t>
      </w:r>
    </w:p>
    <w:p w:rsidR="00347047" w:rsidRDefault="00347047" w:rsidP="00347047">
      <w:pPr>
        <w:pStyle w:val="a5"/>
        <w:numPr>
          <w:ilvl w:val="0"/>
          <w:numId w:val="1"/>
        </w:numPr>
        <w:tabs>
          <w:tab w:val="left" w:pos="0"/>
        </w:tabs>
        <w:spacing w:before="22"/>
        <w:ind w:left="0" w:right="22" w:firstLine="567"/>
        <w:rPr>
          <w:sz w:val="24"/>
        </w:rPr>
      </w:pPr>
      <w:proofErr w:type="gramStart"/>
      <w:r>
        <w:rPr>
          <w:sz w:val="24"/>
        </w:rPr>
        <w:t>уважающим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347047" w:rsidRDefault="00347047" w:rsidP="00347047">
      <w:pPr>
        <w:pStyle w:val="a5"/>
        <w:numPr>
          <w:ilvl w:val="0"/>
          <w:numId w:val="1"/>
        </w:numPr>
        <w:tabs>
          <w:tab w:val="left" w:pos="0"/>
        </w:tabs>
        <w:spacing w:before="22"/>
        <w:ind w:left="0" w:right="22" w:firstLine="567"/>
        <w:rPr>
          <w:sz w:val="24"/>
        </w:rPr>
      </w:pPr>
      <w:proofErr w:type="gramStart"/>
      <w:r>
        <w:rPr>
          <w:sz w:val="24"/>
        </w:rPr>
        <w:t>любознательным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мир;</w:t>
      </w:r>
    </w:p>
    <w:p w:rsidR="00347047" w:rsidRDefault="00347047" w:rsidP="00347047">
      <w:pPr>
        <w:pStyle w:val="a5"/>
        <w:numPr>
          <w:ilvl w:val="0"/>
          <w:numId w:val="1"/>
        </w:numPr>
        <w:tabs>
          <w:tab w:val="left" w:pos="0"/>
        </w:tabs>
        <w:spacing w:before="22" w:line="259" w:lineRule="auto"/>
        <w:ind w:left="0" w:right="22" w:firstLine="567"/>
        <w:rPr>
          <w:sz w:val="24"/>
        </w:rPr>
      </w:pPr>
      <w:proofErr w:type="gramStart"/>
      <w:r>
        <w:rPr>
          <w:sz w:val="24"/>
        </w:rPr>
        <w:t>владеющим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7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34"/>
          <w:sz w:val="24"/>
        </w:rPr>
        <w:t xml:space="preserve"> </w:t>
      </w:r>
      <w:r>
        <w:rPr>
          <w:sz w:val="24"/>
        </w:rPr>
        <w:t>способным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347047" w:rsidRDefault="00347047" w:rsidP="00347047">
      <w:pPr>
        <w:pStyle w:val="a5"/>
        <w:numPr>
          <w:ilvl w:val="0"/>
          <w:numId w:val="1"/>
        </w:numPr>
        <w:tabs>
          <w:tab w:val="left" w:pos="0"/>
        </w:tabs>
        <w:spacing w:line="261" w:lineRule="auto"/>
        <w:ind w:left="0" w:right="22" w:firstLine="567"/>
        <w:rPr>
          <w:sz w:val="24"/>
        </w:rPr>
      </w:pPr>
      <w:r>
        <w:rPr>
          <w:sz w:val="24"/>
        </w:rPr>
        <w:t>готовым</w:t>
      </w:r>
      <w:r>
        <w:rPr>
          <w:spacing w:val="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свои</w:t>
      </w:r>
      <w:r>
        <w:rPr>
          <w:spacing w:val="1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4"/>
          <w:sz w:val="24"/>
        </w:rPr>
        <w:t xml:space="preserve"> </w:t>
      </w:r>
      <w:r>
        <w:rPr>
          <w:sz w:val="24"/>
        </w:rPr>
        <w:t>перед</w:t>
      </w:r>
      <w:r>
        <w:rPr>
          <w:spacing w:val="1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обществом;</w:t>
      </w:r>
    </w:p>
    <w:p w:rsidR="00347047" w:rsidRDefault="00347047" w:rsidP="00347047">
      <w:pPr>
        <w:pStyle w:val="a5"/>
        <w:numPr>
          <w:ilvl w:val="0"/>
          <w:numId w:val="1"/>
        </w:numPr>
        <w:tabs>
          <w:tab w:val="left" w:pos="0"/>
        </w:tabs>
        <w:spacing w:line="259" w:lineRule="auto"/>
        <w:ind w:left="0" w:right="22" w:firstLine="567"/>
        <w:rPr>
          <w:sz w:val="24"/>
        </w:rPr>
      </w:pPr>
      <w:proofErr w:type="gramStart"/>
      <w:r>
        <w:rPr>
          <w:sz w:val="24"/>
        </w:rPr>
        <w:t>доброжелательным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умеющим 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 обосновывать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 высказывать 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мнение;</w:t>
      </w:r>
    </w:p>
    <w:p w:rsidR="00347047" w:rsidRDefault="00347047" w:rsidP="00347047">
      <w:pPr>
        <w:pStyle w:val="a5"/>
        <w:numPr>
          <w:ilvl w:val="0"/>
          <w:numId w:val="1"/>
        </w:numPr>
        <w:tabs>
          <w:tab w:val="left" w:pos="0"/>
        </w:tabs>
        <w:spacing w:line="275" w:lineRule="exact"/>
        <w:ind w:left="0" w:right="22" w:firstLine="567"/>
        <w:rPr>
          <w:sz w:val="24"/>
        </w:rPr>
      </w:pPr>
      <w:proofErr w:type="gramStart"/>
      <w:r>
        <w:rPr>
          <w:sz w:val="24"/>
        </w:rPr>
        <w:lastRenderedPageBreak/>
        <w:t>выполняющим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себя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образа</w:t>
      </w:r>
    </w:p>
    <w:p w:rsidR="00347047" w:rsidRDefault="00347047" w:rsidP="00347047">
      <w:pPr>
        <w:pStyle w:val="a3"/>
        <w:tabs>
          <w:tab w:val="left" w:pos="0"/>
        </w:tabs>
        <w:spacing w:before="16"/>
        <w:ind w:right="22" w:firstLine="567"/>
      </w:pPr>
      <w:r>
        <w:t>жизни.</w:t>
      </w:r>
    </w:p>
    <w:p w:rsidR="00347047" w:rsidRDefault="00347047" w:rsidP="00347047">
      <w:pPr>
        <w:spacing w:before="22"/>
        <w:ind w:right="22" w:firstLine="567"/>
        <w:rPr>
          <w:sz w:val="24"/>
        </w:rPr>
      </w:pPr>
      <w:r>
        <w:rPr>
          <w:b/>
          <w:sz w:val="24"/>
        </w:rPr>
        <w:t>Выпускник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школы </w:t>
      </w:r>
      <w:r>
        <w:rPr>
          <w:sz w:val="24"/>
        </w:rPr>
        <w:t>должен:</w:t>
      </w:r>
    </w:p>
    <w:p w:rsidR="00347047" w:rsidRDefault="00347047" w:rsidP="00347047">
      <w:pPr>
        <w:pStyle w:val="a5"/>
        <w:numPr>
          <w:ilvl w:val="1"/>
          <w:numId w:val="1"/>
        </w:numPr>
        <w:spacing w:before="90" w:line="259" w:lineRule="auto"/>
        <w:ind w:left="0" w:right="407" w:firstLine="567"/>
        <w:jc w:val="both"/>
        <w:rPr>
          <w:sz w:val="24"/>
        </w:rPr>
      </w:pPr>
      <w:r>
        <w:rPr>
          <w:sz w:val="24"/>
        </w:rPr>
        <w:t>быть воспитан в духе патриотизма, уважения к Отечеству, должен 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60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 этническую принадлежность, ответственность и долг перед Родиной,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историю, язык,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:rsidR="00347047" w:rsidRDefault="00347047" w:rsidP="00347047">
      <w:pPr>
        <w:pStyle w:val="a5"/>
        <w:numPr>
          <w:ilvl w:val="1"/>
          <w:numId w:val="1"/>
        </w:numPr>
        <w:spacing w:line="292" w:lineRule="exact"/>
        <w:ind w:left="0" w:firstLine="567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способен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самоопределению;</w:t>
      </w:r>
    </w:p>
    <w:p w:rsidR="00347047" w:rsidRDefault="00347047" w:rsidP="00347047">
      <w:pPr>
        <w:pStyle w:val="a5"/>
        <w:numPr>
          <w:ilvl w:val="1"/>
          <w:numId w:val="1"/>
        </w:numPr>
        <w:spacing w:before="20" w:line="256" w:lineRule="auto"/>
        <w:ind w:left="0" w:right="402" w:firstLine="567"/>
        <w:jc w:val="both"/>
        <w:rPr>
          <w:sz w:val="24"/>
        </w:rPr>
      </w:pP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уровню развития науки и общественной практики, учитывающим </w:t>
      </w:r>
      <w:proofErr w:type="spellStart"/>
      <w:r>
        <w:rPr>
          <w:sz w:val="24"/>
        </w:rPr>
        <w:t>социал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347047" w:rsidRDefault="00347047" w:rsidP="00347047">
      <w:pPr>
        <w:pStyle w:val="a5"/>
        <w:numPr>
          <w:ilvl w:val="1"/>
          <w:numId w:val="1"/>
        </w:numPr>
        <w:spacing w:before="4" w:line="259" w:lineRule="auto"/>
        <w:ind w:left="0" w:right="402" w:firstLine="567"/>
        <w:jc w:val="both"/>
        <w:rPr>
          <w:sz w:val="24"/>
        </w:rPr>
      </w:pPr>
      <w:r>
        <w:rPr>
          <w:sz w:val="24"/>
        </w:rPr>
        <w:t xml:space="preserve">уважительно и толерантно относиться к другим людям, народам; быть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тов</w:t>
      </w:r>
      <w:proofErr w:type="spellEnd"/>
      <w:r>
        <w:rPr>
          <w:sz w:val="24"/>
        </w:rPr>
        <w:t xml:space="preserve"> и способен вести диалог с другими людьми и достигать в нем </w:t>
      </w:r>
      <w:proofErr w:type="spellStart"/>
      <w:r>
        <w:rPr>
          <w:sz w:val="24"/>
        </w:rPr>
        <w:t>взаимо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понимания;</w:t>
      </w:r>
    </w:p>
    <w:p w:rsidR="00347047" w:rsidRDefault="00347047" w:rsidP="00347047">
      <w:pPr>
        <w:pStyle w:val="a5"/>
        <w:numPr>
          <w:ilvl w:val="1"/>
          <w:numId w:val="1"/>
        </w:numPr>
        <w:spacing w:line="259" w:lineRule="auto"/>
        <w:ind w:left="0" w:right="401" w:firstLine="567"/>
        <w:jc w:val="both"/>
        <w:rPr>
          <w:sz w:val="24"/>
        </w:rPr>
      </w:pPr>
      <w:r>
        <w:rPr>
          <w:sz w:val="24"/>
        </w:rPr>
        <w:t>освоить социальные нормы, правила поведения; должен участвовать в о</w:t>
      </w:r>
      <w:proofErr w:type="gramStart"/>
      <w:r>
        <w:rPr>
          <w:sz w:val="24"/>
        </w:rPr>
        <w:t>б-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щественной</w:t>
      </w:r>
      <w:proofErr w:type="spellEnd"/>
      <w:r>
        <w:rPr>
          <w:sz w:val="24"/>
        </w:rPr>
        <w:t xml:space="preserve"> жизни; должен осознать значение семьи в жизни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347047" w:rsidRDefault="00347047" w:rsidP="00347047">
      <w:pPr>
        <w:pStyle w:val="a5"/>
        <w:numPr>
          <w:ilvl w:val="1"/>
          <w:numId w:val="1"/>
        </w:numPr>
        <w:spacing w:line="291" w:lineRule="exact"/>
        <w:ind w:left="0" w:firstLine="567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 моральные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выбора;</w:t>
      </w:r>
    </w:p>
    <w:p w:rsidR="00347047" w:rsidRDefault="00347047" w:rsidP="00347047">
      <w:pPr>
        <w:pStyle w:val="a5"/>
        <w:numPr>
          <w:ilvl w:val="1"/>
          <w:numId w:val="1"/>
        </w:numPr>
        <w:spacing w:before="22"/>
        <w:ind w:left="0" w:firstLine="567"/>
        <w:jc w:val="both"/>
        <w:rPr>
          <w:sz w:val="24"/>
        </w:rPr>
      </w:pPr>
      <w:r>
        <w:rPr>
          <w:sz w:val="24"/>
        </w:rPr>
        <w:t>уметь общаться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людьми;</w:t>
      </w:r>
    </w:p>
    <w:p w:rsidR="00347047" w:rsidRDefault="00347047" w:rsidP="00347047">
      <w:pPr>
        <w:pStyle w:val="a5"/>
        <w:numPr>
          <w:ilvl w:val="1"/>
          <w:numId w:val="1"/>
        </w:numPr>
        <w:spacing w:before="20" w:line="256" w:lineRule="auto"/>
        <w:ind w:left="0" w:right="401" w:firstLine="567"/>
        <w:jc w:val="both"/>
        <w:rPr>
          <w:sz w:val="24"/>
        </w:rPr>
      </w:pPr>
      <w:r>
        <w:rPr>
          <w:sz w:val="24"/>
        </w:rPr>
        <w:t>руководствоваться ценностью здорового и безопасного образа жизни; о</w:t>
      </w:r>
      <w:proofErr w:type="gramStart"/>
      <w:r>
        <w:rPr>
          <w:sz w:val="24"/>
        </w:rPr>
        <w:t>б-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ладать</w:t>
      </w:r>
      <w:proofErr w:type="spellEnd"/>
      <w:r>
        <w:rPr>
          <w:sz w:val="24"/>
        </w:rPr>
        <w:t xml:space="preserve"> эстетическим сознанием через освоение художественного 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347047" w:rsidRDefault="00347047" w:rsidP="00347047">
      <w:pPr>
        <w:pStyle w:val="a5"/>
        <w:numPr>
          <w:ilvl w:val="1"/>
          <w:numId w:val="1"/>
        </w:numPr>
        <w:spacing w:before="4"/>
        <w:ind w:left="0" w:firstLine="567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культуры.</w:t>
      </w:r>
    </w:p>
    <w:p w:rsidR="008C5767" w:rsidRDefault="008C5767"/>
    <w:sectPr w:rsidR="008C5767" w:rsidSect="00347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943"/>
    <w:multiLevelType w:val="hybridMultilevel"/>
    <w:tmpl w:val="43DCCA80"/>
    <w:lvl w:ilvl="0" w:tplc="24763098">
      <w:start w:val="72"/>
      <w:numFmt w:val="decimal"/>
      <w:lvlText w:val="%1."/>
      <w:lvlJc w:val="left"/>
      <w:pPr>
        <w:ind w:left="602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601118">
      <w:start w:val="5"/>
      <w:numFmt w:val="decimal"/>
      <w:lvlText w:val="%2."/>
      <w:lvlJc w:val="left"/>
      <w:pPr>
        <w:ind w:left="858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7DA572A">
      <w:numFmt w:val="none"/>
      <w:lvlText w:val=""/>
      <w:lvlJc w:val="left"/>
      <w:pPr>
        <w:tabs>
          <w:tab w:val="num" w:pos="360"/>
        </w:tabs>
      </w:pPr>
    </w:lvl>
    <w:lvl w:ilvl="3" w:tplc="5D1C6672">
      <w:numFmt w:val="bullet"/>
      <w:lvlText w:val="•"/>
      <w:lvlJc w:val="left"/>
      <w:pPr>
        <w:ind w:left="2538" w:hanging="576"/>
      </w:pPr>
      <w:rPr>
        <w:rFonts w:hint="default"/>
        <w:lang w:val="ru-RU" w:eastAsia="en-US" w:bidi="ar-SA"/>
      </w:rPr>
    </w:lvl>
    <w:lvl w:ilvl="4" w:tplc="927ABEAE">
      <w:numFmt w:val="bullet"/>
      <w:lvlText w:val="•"/>
      <w:lvlJc w:val="left"/>
      <w:pPr>
        <w:ind w:left="3656" w:hanging="576"/>
      </w:pPr>
      <w:rPr>
        <w:rFonts w:hint="default"/>
        <w:lang w:val="ru-RU" w:eastAsia="en-US" w:bidi="ar-SA"/>
      </w:rPr>
    </w:lvl>
    <w:lvl w:ilvl="5" w:tplc="B1EA0F68">
      <w:numFmt w:val="bullet"/>
      <w:lvlText w:val="•"/>
      <w:lvlJc w:val="left"/>
      <w:pPr>
        <w:ind w:left="4774" w:hanging="576"/>
      </w:pPr>
      <w:rPr>
        <w:rFonts w:hint="default"/>
        <w:lang w:val="ru-RU" w:eastAsia="en-US" w:bidi="ar-SA"/>
      </w:rPr>
    </w:lvl>
    <w:lvl w:ilvl="6" w:tplc="8604E576">
      <w:numFmt w:val="bullet"/>
      <w:lvlText w:val="•"/>
      <w:lvlJc w:val="left"/>
      <w:pPr>
        <w:ind w:left="5893" w:hanging="576"/>
      </w:pPr>
      <w:rPr>
        <w:rFonts w:hint="default"/>
        <w:lang w:val="ru-RU" w:eastAsia="en-US" w:bidi="ar-SA"/>
      </w:rPr>
    </w:lvl>
    <w:lvl w:ilvl="7" w:tplc="9962AE04">
      <w:numFmt w:val="bullet"/>
      <w:lvlText w:val="•"/>
      <w:lvlJc w:val="left"/>
      <w:pPr>
        <w:ind w:left="7011" w:hanging="576"/>
      </w:pPr>
      <w:rPr>
        <w:rFonts w:hint="default"/>
        <w:lang w:val="ru-RU" w:eastAsia="en-US" w:bidi="ar-SA"/>
      </w:rPr>
    </w:lvl>
    <w:lvl w:ilvl="8" w:tplc="48020D14">
      <w:numFmt w:val="bullet"/>
      <w:lvlText w:val="•"/>
      <w:lvlJc w:val="left"/>
      <w:pPr>
        <w:ind w:left="8129" w:hanging="576"/>
      </w:pPr>
      <w:rPr>
        <w:rFonts w:hint="default"/>
        <w:lang w:val="ru-RU" w:eastAsia="en-US" w:bidi="ar-SA"/>
      </w:rPr>
    </w:lvl>
  </w:abstractNum>
  <w:abstractNum w:abstractNumId="1">
    <w:nsid w:val="10DE54E3"/>
    <w:multiLevelType w:val="hybridMultilevel"/>
    <w:tmpl w:val="A5CC2320"/>
    <w:lvl w:ilvl="0" w:tplc="D7F218BC">
      <w:numFmt w:val="bullet"/>
      <w:lvlText w:val="•"/>
      <w:lvlJc w:val="left"/>
      <w:pPr>
        <w:ind w:left="6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7EA948">
      <w:numFmt w:val="bullet"/>
      <w:lvlText w:val=""/>
      <w:lvlJc w:val="left"/>
      <w:pPr>
        <w:ind w:left="217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ADAB99C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0756D948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1CE27C38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D38C380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6" w:tplc="A698A2F8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A23C872E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59F808AE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2">
    <w:nsid w:val="15AF1314"/>
    <w:multiLevelType w:val="hybridMultilevel"/>
    <w:tmpl w:val="271A5C9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6330E69"/>
    <w:multiLevelType w:val="hybridMultilevel"/>
    <w:tmpl w:val="F198F388"/>
    <w:lvl w:ilvl="0" w:tplc="67D25FF8">
      <w:numFmt w:val="bullet"/>
      <w:lvlText w:val="-"/>
      <w:lvlJc w:val="left"/>
      <w:pPr>
        <w:ind w:left="881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52053A">
      <w:numFmt w:val="bullet"/>
      <w:lvlText w:val="•"/>
      <w:lvlJc w:val="left"/>
      <w:pPr>
        <w:ind w:left="1576" w:hanging="171"/>
      </w:pPr>
      <w:rPr>
        <w:rFonts w:hint="default"/>
        <w:lang w:val="ru-RU" w:eastAsia="en-US" w:bidi="ar-SA"/>
      </w:rPr>
    </w:lvl>
    <w:lvl w:ilvl="2" w:tplc="E8522B52">
      <w:numFmt w:val="bullet"/>
      <w:lvlText w:val="•"/>
      <w:lvlJc w:val="left"/>
      <w:pPr>
        <w:ind w:left="2553" w:hanging="171"/>
      </w:pPr>
      <w:rPr>
        <w:rFonts w:hint="default"/>
        <w:lang w:val="ru-RU" w:eastAsia="en-US" w:bidi="ar-SA"/>
      </w:rPr>
    </w:lvl>
    <w:lvl w:ilvl="3" w:tplc="47B0A5F8">
      <w:numFmt w:val="bullet"/>
      <w:lvlText w:val="•"/>
      <w:lvlJc w:val="left"/>
      <w:pPr>
        <w:ind w:left="3529" w:hanging="171"/>
      </w:pPr>
      <w:rPr>
        <w:rFonts w:hint="default"/>
        <w:lang w:val="ru-RU" w:eastAsia="en-US" w:bidi="ar-SA"/>
      </w:rPr>
    </w:lvl>
    <w:lvl w:ilvl="4" w:tplc="842E7900">
      <w:numFmt w:val="bullet"/>
      <w:lvlText w:val="•"/>
      <w:lvlJc w:val="left"/>
      <w:pPr>
        <w:ind w:left="4506" w:hanging="171"/>
      </w:pPr>
      <w:rPr>
        <w:rFonts w:hint="default"/>
        <w:lang w:val="ru-RU" w:eastAsia="en-US" w:bidi="ar-SA"/>
      </w:rPr>
    </w:lvl>
    <w:lvl w:ilvl="5" w:tplc="6E82CD28">
      <w:numFmt w:val="bullet"/>
      <w:lvlText w:val="•"/>
      <w:lvlJc w:val="left"/>
      <w:pPr>
        <w:ind w:left="5483" w:hanging="171"/>
      </w:pPr>
      <w:rPr>
        <w:rFonts w:hint="default"/>
        <w:lang w:val="ru-RU" w:eastAsia="en-US" w:bidi="ar-SA"/>
      </w:rPr>
    </w:lvl>
    <w:lvl w:ilvl="6" w:tplc="03E2408C">
      <w:numFmt w:val="bullet"/>
      <w:lvlText w:val="•"/>
      <w:lvlJc w:val="left"/>
      <w:pPr>
        <w:ind w:left="6459" w:hanging="171"/>
      </w:pPr>
      <w:rPr>
        <w:rFonts w:hint="default"/>
        <w:lang w:val="ru-RU" w:eastAsia="en-US" w:bidi="ar-SA"/>
      </w:rPr>
    </w:lvl>
    <w:lvl w:ilvl="7" w:tplc="C8C0E494">
      <w:numFmt w:val="bullet"/>
      <w:lvlText w:val="•"/>
      <w:lvlJc w:val="left"/>
      <w:pPr>
        <w:ind w:left="7436" w:hanging="171"/>
      </w:pPr>
      <w:rPr>
        <w:rFonts w:hint="default"/>
        <w:lang w:val="ru-RU" w:eastAsia="en-US" w:bidi="ar-SA"/>
      </w:rPr>
    </w:lvl>
    <w:lvl w:ilvl="8" w:tplc="839A30AC">
      <w:numFmt w:val="bullet"/>
      <w:lvlText w:val="•"/>
      <w:lvlJc w:val="left"/>
      <w:pPr>
        <w:ind w:left="8413" w:hanging="1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47"/>
    <w:rsid w:val="00347047"/>
    <w:rsid w:val="008C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0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70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7047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47047"/>
    <w:pPr>
      <w:ind w:left="1622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347047"/>
    <w:pPr>
      <w:ind w:left="602"/>
    </w:pPr>
  </w:style>
  <w:style w:type="paragraph" w:customStyle="1" w:styleId="TableParagraph">
    <w:name w:val="Table Paragraph"/>
    <w:basedOn w:val="a"/>
    <w:uiPriority w:val="1"/>
    <w:qFormat/>
    <w:rsid w:val="00347047"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3470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0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0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70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7047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47047"/>
    <w:pPr>
      <w:ind w:left="1622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347047"/>
    <w:pPr>
      <w:ind w:left="602"/>
    </w:pPr>
  </w:style>
  <w:style w:type="paragraph" w:customStyle="1" w:styleId="TableParagraph">
    <w:name w:val="Table Paragraph"/>
    <w:basedOn w:val="a"/>
    <w:uiPriority w:val="1"/>
    <w:qFormat/>
    <w:rsid w:val="00347047"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3470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0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2023-09-21T11:11:00Z</dcterms:created>
  <dcterms:modified xsi:type="dcterms:W3CDTF">2023-09-21T11:12:00Z</dcterms:modified>
</cp:coreProperties>
</file>